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FD0" w:rsidRDefault="0095452B" w:rsidP="00633FD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9479C5" wp14:editId="0C1059F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57860" cy="800100"/>
            <wp:effectExtent l="0" t="0" r="8890" b="0"/>
            <wp:wrapNone/>
            <wp:docPr id="20" name="Рисунок 20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95452B" w:rsidRDefault="0095452B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95452B" w:rsidRDefault="0095452B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от </w:t>
      </w:r>
      <w:r w:rsidR="00DF7D05" w:rsidRPr="005422E9">
        <w:rPr>
          <w:rFonts w:ascii="Times New Roman" w:hAnsi="Times New Roman"/>
          <w:sz w:val="28"/>
          <w:szCs w:val="28"/>
        </w:rPr>
        <w:t>__</w:t>
      </w:r>
      <w:proofErr w:type="gramStart"/>
      <w:r w:rsidR="00DF7D05" w:rsidRPr="005422E9">
        <w:rPr>
          <w:rFonts w:ascii="Times New Roman" w:hAnsi="Times New Roman"/>
          <w:sz w:val="28"/>
          <w:szCs w:val="28"/>
        </w:rPr>
        <w:t>_._</w:t>
      </w:r>
      <w:proofErr w:type="gramEnd"/>
      <w:r w:rsidR="00DF7D05" w:rsidRPr="005422E9">
        <w:rPr>
          <w:rFonts w:ascii="Times New Roman" w:hAnsi="Times New Roman"/>
          <w:sz w:val="28"/>
          <w:szCs w:val="28"/>
        </w:rPr>
        <w:t>___</w:t>
      </w:r>
      <w:r w:rsidR="00A341D4" w:rsidRPr="005422E9">
        <w:rPr>
          <w:rFonts w:ascii="Times New Roman" w:hAnsi="Times New Roman"/>
          <w:sz w:val="28"/>
          <w:szCs w:val="28"/>
        </w:rPr>
        <w:t xml:space="preserve">.2018     </w:t>
      </w: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DF7D05" w:rsidRPr="005422E9">
        <w:rPr>
          <w:rFonts w:ascii="Times New Roman" w:hAnsi="Times New Roman"/>
          <w:sz w:val="28"/>
          <w:szCs w:val="28"/>
        </w:rPr>
        <w:t xml:space="preserve">               </w:t>
      </w:r>
      <w:r w:rsidRPr="005422E9">
        <w:rPr>
          <w:rFonts w:ascii="Times New Roman" w:hAnsi="Times New Roman"/>
          <w:sz w:val="28"/>
          <w:szCs w:val="28"/>
        </w:rPr>
        <w:t xml:space="preserve"> № </w:t>
      </w:r>
      <w:r w:rsidR="00DF7D05" w:rsidRPr="005422E9">
        <w:rPr>
          <w:rFonts w:ascii="Times New Roman" w:hAnsi="Times New Roman"/>
          <w:sz w:val="28"/>
          <w:szCs w:val="28"/>
        </w:rPr>
        <w:t>___</w:t>
      </w:r>
    </w:p>
    <w:p w:rsidR="00AE338C" w:rsidRPr="005422E9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5422E9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Pr="005422E9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EB67F4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DA6252" w:rsidRDefault="00EB67F4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521E7F" w:rsidRPr="006574F1" w:rsidRDefault="00521E7F" w:rsidP="006302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521E7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521E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777403" w:rsidRPr="00777403">
        <w:rPr>
          <w:rFonts w:ascii="Times New Roman" w:hAnsi="Times New Roman"/>
          <w:sz w:val="28"/>
          <w:szCs w:val="28"/>
        </w:rPr>
        <w:t>т 07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521E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21E7F" w:rsidRDefault="00521E7F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ab/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Горноправдинск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Селиярово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4211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Pr="001E0BDB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2. 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4. 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D25A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B97F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B97F1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в Ханты-Мансийском районе национальных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22 640,1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2022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5 515,1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1. Увеличение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2. Увеличение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3. Увеличение доли граждан, принявших участие в решении вопросов развития городской среды, 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4. Увеличение количества благоустроенных дворовых и общественных территорий с 1 до </w:t>
            </w:r>
            <w:r w:rsidR="00A80B18" w:rsidRPr="00A80B18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722927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5. Ежегодное обеспечение аварийно-техническим запасом жилищно-коммунального хозяйства района на уровне 100%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6. Ежегодное предоставление банных услуг в количестве предоставленных банных услуг</w:t>
            </w:r>
            <w:r w:rsidRPr="00A80B18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7. Сохранение доли расходов на коммунальные услуги в совокупном доходе семьи на уровне не более </w:t>
            </w:r>
            <w:r w:rsidR="00386CFD">
              <w:rPr>
                <w:rFonts w:ascii="Times New Roman" w:hAnsi="Times New Roman"/>
                <w:bCs/>
                <w:sz w:val="26"/>
                <w:szCs w:val="26"/>
              </w:rPr>
              <w:t>8,6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%</w:t>
            </w:r>
          </w:p>
          <w:p w:rsidR="00E43D10" w:rsidRDefault="00111819" w:rsidP="00E43D1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8. Ежегодный объем предоставленных услуг по электроэнергии (до 10 352,6 тыс. </w:t>
            </w:r>
            <w:proofErr w:type="spellStart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</w:p>
          <w:p w:rsidR="00357155" w:rsidRPr="00470FE7" w:rsidRDefault="00357155" w:rsidP="003571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7FB5">
              <w:rPr>
                <w:rFonts w:ascii="Times New Roman" w:hAnsi="Times New Roman"/>
                <w:bCs/>
                <w:sz w:val="26"/>
                <w:szCs w:val="26"/>
              </w:rPr>
              <w:t>9. Доля реализованных мероприятий по благоустройству на 100 %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735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9735DC" w:rsidRPr="009735DC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2674B7">
              <w:rPr>
                <w:rFonts w:ascii="Times New Roman" w:hAnsi="Times New Roman"/>
                <w:bCs/>
                <w:sz w:val="26"/>
                <w:szCs w:val="26"/>
              </w:rPr>
              <w:t> 196 953,6</w:t>
            </w: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9735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735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0A7C29" w:rsidRPr="009735DC">
              <w:rPr>
                <w:rFonts w:ascii="Times New Roman" w:hAnsi="Times New Roman"/>
                <w:bCs/>
                <w:sz w:val="26"/>
                <w:szCs w:val="26"/>
              </w:rPr>
              <w:t>497 274,</w:t>
            </w:r>
            <w:r w:rsidR="00FF7D80" w:rsidRPr="009735DC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735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0A7C29" w:rsidRPr="009735DC">
              <w:rPr>
                <w:rFonts w:ascii="Times New Roman" w:hAnsi="Times New Roman"/>
                <w:bCs/>
                <w:sz w:val="26"/>
                <w:szCs w:val="26"/>
              </w:rPr>
              <w:t>561 523,7</w:t>
            </w: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735DC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35DC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0A7C29" w:rsidRPr="009735DC">
              <w:rPr>
                <w:rFonts w:ascii="Times New Roman" w:hAnsi="Times New Roman"/>
                <w:sz w:val="26"/>
                <w:szCs w:val="26"/>
              </w:rPr>
              <w:t>538 130,</w:t>
            </w:r>
            <w:r w:rsidR="00FF7D80" w:rsidRPr="009735DC">
              <w:rPr>
                <w:rFonts w:ascii="Times New Roman" w:hAnsi="Times New Roman"/>
                <w:sz w:val="26"/>
                <w:szCs w:val="26"/>
              </w:rPr>
              <w:t>8</w:t>
            </w:r>
            <w:r w:rsidRPr="009735DC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9735DC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35DC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9735DC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35DC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Default="00111819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E126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услуг, услуг </w:t>
      </w:r>
      <w:r w:rsidR="00111819" w:rsidRPr="00DA19E7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11819">
        <w:rPr>
          <w:rFonts w:ascii="Times New Roman" w:hAnsi="Times New Roman"/>
          <w:sz w:val="28"/>
          <w:szCs w:val="28"/>
        </w:rPr>
        <w:t xml:space="preserve">и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111819" w:rsidRDefault="00657654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50722B">
        <w:rPr>
          <w:rFonts w:ascii="Times New Roman" w:hAnsi="Times New Roman"/>
          <w:sz w:val="28"/>
          <w:szCs w:val="28"/>
        </w:rPr>
        <w:t xml:space="preserve"> </w:t>
      </w:r>
      <w:r w:rsidR="0050722B" w:rsidRPr="0050722B">
        <w:rPr>
          <w:rFonts w:ascii="Times New Roman" w:hAnsi="Times New Roman"/>
          <w:sz w:val="28"/>
          <w:szCs w:val="28"/>
        </w:rPr>
        <w:t xml:space="preserve">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</w:t>
      </w:r>
      <w:proofErr w:type="spellStart"/>
      <w:r w:rsidR="0050722B" w:rsidRPr="0050722B">
        <w:rPr>
          <w:rFonts w:ascii="Times New Roman" w:hAnsi="Times New Roman"/>
          <w:sz w:val="28"/>
          <w:szCs w:val="28"/>
        </w:rPr>
        <w:t>энергопринимающих</w:t>
      </w:r>
      <w:proofErr w:type="spellEnd"/>
      <w:r w:rsidR="0050722B" w:rsidRPr="0050722B">
        <w:rPr>
          <w:rFonts w:ascii="Times New Roman" w:hAnsi="Times New Roman"/>
          <w:sz w:val="28"/>
          <w:szCs w:val="28"/>
        </w:rPr>
        <w:t xml:space="preserve"> устройств потребителей (до 150 кВт)».</w:t>
      </w:r>
    </w:p>
    <w:p w:rsidR="0050722B" w:rsidRDefault="00B8286C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составляющей в муниципальную программу, в соответствии с ключевыми направлениями реализации Национальной технологической инициативы.</w:t>
      </w:r>
    </w:p>
    <w:p w:rsidR="00C0000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proofErr w:type="gramStart"/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капитальный</w:t>
      </w:r>
      <w:proofErr w:type="gramEnd"/>
      <w:r w:rsidRPr="00C00002">
        <w:rPr>
          <w:rFonts w:ascii="Times New Roman" w:hAnsi="Times New Roman"/>
          <w:sz w:val="28"/>
          <w:szCs w:val="28"/>
        </w:rPr>
        <w:t xml:space="preserve">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8286C" w:rsidRPr="00B8286C">
        <w:rPr>
          <w:rFonts w:ascii="Times New Roman" w:hAnsi="Times New Roman"/>
          <w:sz w:val="28"/>
          <w:szCs w:val="28"/>
        </w:rPr>
        <w:t>недрени</w:t>
      </w:r>
      <w:r>
        <w:rPr>
          <w:rFonts w:ascii="Times New Roman" w:hAnsi="Times New Roman"/>
          <w:sz w:val="28"/>
          <w:szCs w:val="28"/>
        </w:rPr>
        <w:t>е</w:t>
      </w:r>
      <w:r w:rsidR="00B8286C" w:rsidRPr="00B8286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</w:t>
      </w:r>
      <w:r>
        <w:rPr>
          <w:rFonts w:ascii="Times New Roman" w:hAnsi="Times New Roman"/>
          <w:sz w:val="28"/>
          <w:szCs w:val="28"/>
        </w:rPr>
        <w:t>,</w:t>
      </w:r>
      <w:r w:rsidR="00B8286C" w:rsidRPr="00B8286C">
        <w:rPr>
          <w:rFonts w:ascii="Times New Roman" w:hAnsi="Times New Roman"/>
          <w:sz w:val="28"/>
          <w:szCs w:val="28"/>
        </w:rPr>
        <w:t xml:space="preserve"> посредством ана</w:t>
      </w:r>
      <w:r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B8286C">
        <w:rPr>
          <w:rFonts w:ascii="Times New Roman" w:hAnsi="Times New Roman"/>
          <w:sz w:val="28"/>
          <w:szCs w:val="28"/>
        </w:rPr>
        <w:t xml:space="preserve">законодательства, регулирующего применение композитных материалов в сфере жилищно-коммунального хозяйства, </w:t>
      </w:r>
      <w:r w:rsidR="00B8286C" w:rsidRPr="00B8286C">
        <w:rPr>
          <w:rFonts w:ascii="Times New Roman" w:hAnsi="Times New Roman"/>
          <w:sz w:val="28"/>
          <w:szCs w:val="28"/>
        </w:rPr>
        <w:lastRenderedPageBreak/>
        <w:t>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1.5. </w:t>
      </w:r>
      <w:r w:rsidR="00694DDC" w:rsidRPr="00D0709F">
        <w:rPr>
          <w:rFonts w:ascii="Times New Roman" w:hAnsi="Times New Roman"/>
          <w:sz w:val="28"/>
          <w:szCs w:val="28"/>
        </w:rPr>
        <w:t xml:space="preserve">Повышение производительности труда в отрасли </w:t>
      </w:r>
      <w:proofErr w:type="gramStart"/>
      <w:r w:rsidR="00694DDC" w:rsidRPr="00D0709F">
        <w:rPr>
          <w:rFonts w:ascii="Times New Roman" w:hAnsi="Times New Roman"/>
          <w:sz w:val="28"/>
          <w:szCs w:val="28"/>
        </w:rPr>
        <w:t>осуществляется  посредством</w:t>
      </w:r>
      <w:proofErr w:type="gramEnd"/>
      <w:r w:rsidR="00694DDC" w:rsidRPr="00D0709F">
        <w:rPr>
          <w:rFonts w:ascii="Times New Roman" w:hAnsi="Times New Roman"/>
          <w:sz w:val="28"/>
          <w:szCs w:val="28"/>
        </w:rPr>
        <w:t xml:space="preserve">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и электроэнергетики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на сокращение энергетических ресурсов и оптимизацию производственных процессов: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 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повышение </w:t>
      </w:r>
      <w:proofErr w:type="spellStart"/>
      <w:r w:rsidRPr="00D0709F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D0709F">
        <w:rPr>
          <w:rFonts w:ascii="Times New Roman" w:hAnsi="Times New Roman"/>
          <w:sz w:val="28"/>
          <w:szCs w:val="28"/>
        </w:rPr>
        <w:t xml:space="preserve">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D0709F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Default="0050722B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111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администрации Ханты-Мансийского района от 07.09.2018 № 246, требованиями и несет ответственность за </w:t>
      </w:r>
      <w:r w:rsidRPr="00C64382">
        <w:rPr>
          <w:rFonts w:ascii="Times New Roman" w:hAnsi="Times New Roman"/>
          <w:sz w:val="28"/>
          <w:szCs w:val="28"/>
        </w:rPr>
        <w:lastRenderedPageBreak/>
        <w:t>достижение ее целевых показателей, а также конечных результатов ее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>района сведения, необходимые для 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>контрактов (договоров), заключаемых исполнителями муниципальной программы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lastRenderedPageBreak/>
        <w:t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>Ханты-Мансийского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 xml:space="preserve">района от </w:t>
      </w:r>
      <w:r w:rsidR="00B72C87">
        <w:rPr>
          <w:rFonts w:ascii="Times New Roman" w:hAnsi="Times New Roman"/>
          <w:sz w:val="28"/>
          <w:szCs w:val="28"/>
        </w:rPr>
        <w:t>07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>201</w:t>
      </w:r>
      <w:r w:rsidR="00B72C87">
        <w:rPr>
          <w:rFonts w:ascii="Times New Roman" w:hAnsi="Times New Roman"/>
          <w:sz w:val="28"/>
          <w:szCs w:val="28"/>
        </w:rPr>
        <w:t>9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="00B72C87">
        <w:rPr>
          <w:rFonts w:ascii="Times New Roman" w:hAnsi="Times New Roman"/>
          <w:sz w:val="28"/>
          <w:szCs w:val="28"/>
        </w:rPr>
        <w:t>301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</w:t>
      </w:r>
      <w:r w:rsidR="0081717F">
        <w:rPr>
          <w:rFonts w:ascii="Times New Roman" w:hAnsi="Times New Roman"/>
          <w:sz w:val="28"/>
          <w:szCs w:val="28"/>
        </w:rPr>
        <w:t>а</w:t>
      </w:r>
      <w:r w:rsidRPr="00B734C9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>
        <w:rPr>
          <w:rFonts w:ascii="Times New Roman" w:hAnsi="Times New Roman"/>
          <w:sz w:val="28"/>
          <w:szCs w:val="28"/>
        </w:rPr>
        <w:t>и (</w:t>
      </w:r>
      <w:r w:rsidRPr="00B734C9">
        <w:rPr>
          <w:rFonts w:ascii="Times New Roman" w:hAnsi="Times New Roman"/>
          <w:sz w:val="28"/>
          <w:szCs w:val="28"/>
        </w:rPr>
        <w:t>или</w:t>
      </w:r>
      <w:r w:rsidR="00096838">
        <w:rPr>
          <w:rFonts w:ascii="Times New Roman" w:hAnsi="Times New Roman"/>
          <w:sz w:val="28"/>
          <w:szCs w:val="28"/>
        </w:rPr>
        <w:t>)</w:t>
      </w:r>
      <w:r w:rsidRPr="00B734C9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="00096838">
        <w:rPr>
          <w:rFonts w:ascii="Times New Roman" w:hAnsi="Times New Roman"/>
          <w:sz w:val="28"/>
          <w:szCs w:val="28"/>
        </w:rPr>
        <w:t>в</w:t>
      </w:r>
      <w:r w:rsidRPr="00B734C9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>
        <w:rPr>
          <w:rFonts w:ascii="Times New Roman" w:hAnsi="Times New Roman"/>
          <w:sz w:val="28"/>
          <w:szCs w:val="28"/>
        </w:rPr>
        <w:t>ом</w:t>
      </w:r>
      <w:r w:rsidRPr="00B734C9">
        <w:rPr>
          <w:rFonts w:ascii="Times New Roman" w:hAnsi="Times New Roman"/>
          <w:sz w:val="28"/>
          <w:szCs w:val="28"/>
        </w:rPr>
        <w:t xml:space="preserve"> район</w:t>
      </w:r>
      <w:r w:rsidR="0009683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B82D4E" w:rsidRDefault="00B82D4E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5.2.1.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05.02.2018 № 47 "О конкурсном отборе проектов инициативного бюджетирования в Ханты-Мансийском районе"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1118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D96085">
          <w:headerReference w:type="default" r:id="rId9"/>
          <w:headerReference w:type="first" r:id="rId10"/>
          <w:pgSz w:w="11906" w:h="16838"/>
          <w:pgMar w:top="851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670"/>
        <w:gridCol w:w="1672"/>
        <w:gridCol w:w="676"/>
        <w:gridCol w:w="676"/>
        <w:gridCol w:w="676"/>
        <w:gridCol w:w="676"/>
        <w:gridCol w:w="627"/>
        <w:gridCol w:w="627"/>
        <w:gridCol w:w="1735"/>
        <w:gridCol w:w="3150"/>
      </w:tblGrid>
      <w:tr w:rsidR="004B126F" w:rsidRPr="00FB4102" w:rsidTr="00A5042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FB4102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FB4102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на момент окончания действия </w:t>
            </w:r>
            <w:r>
              <w:rPr>
                <w:rFonts w:ascii="Times New Roman" w:hAnsi="Times New Roman"/>
                <w:sz w:val="20"/>
                <w:szCs w:val="20"/>
              </w:rPr>
              <w:t>реализации муниципальной программы</w:t>
            </w:r>
          </w:p>
        </w:tc>
        <w:tc>
          <w:tcPr>
            <w:tcW w:w="0" w:type="auto"/>
            <w:vMerge w:val="restart"/>
          </w:tcPr>
          <w:p w:rsidR="004B126F" w:rsidRPr="00FB4102" w:rsidRDefault="00F85E7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A5042A">
        <w:trPr>
          <w:trHeight w:val="20"/>
        </w:trPr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9F2E73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6E2E4D">
              <w:rPr>
                <w:rFonts w:ascii="Times New Roman" w:hAnsi="Times New Roman" w:cs="Times New Roman"/>
              </w:rPr>
              <w:t>,</w:t>
            </w:r>
            <w:r w:rsidRPr="004C22D4">
              <w:t xml:space="preserve"> </w:t>
            </w:r>
            <w:r w:rsidRPr="004C22D4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F85E7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E51398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E51398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видами благоустройства, в общей площади жилищного фонда Ханты-Мансийского </w:t>
            </w:r>
            <w:r>
              <w:rPr>
                <w:rFonts w:ascii="Times New Roman" w:hAnsi="Times New Roman" w:cs="Times New Roman"/>
                <w:lang w:eastAsia="en-US"/>
              </w:rPr>
              <w:t>района</w:t>
            </w:r>
            <w:r w:rsidRPr="004C22D4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0D6009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от 10 июля 2015 года № 305 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505245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от 15 августа 2016 года № 427 (Об утверждении формы № 1-Жилфонд)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0418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развития городской среды, от </w:t>
            </w:r>
            <w:r w:rsidRPr="004C22D4">
              <w:rPr>
                <w:rFonts w:ascii="Times New Roman" w:hAnsi="Times New Roman"/>
                <w:sz w:val="20"/>
                <w:szCs w:val="20"/>
              </w:rPr>
              <w:t>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</w:t>
            </w:r>
            <w:r>
              <w:rPr>
                <w:rFonts w:ascii="Times New Roman" w:hAnsi="Times New Roman"/>
                <w:sz w:val="20"/>
                <w:szCs w:val="20"/>
              </w:rPr>
              <w:t>ю комфортной городской среды, %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</w:tcPr>
          <w:p w:rsidR="000418D3" w:rsidRPr="00BA7C78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BA7C78">
              <w:rPr>
                <w:rFonts w:ascii="Times New Roman" w:hAnsi="Times New Roman"/>
                <w:sz w:val="18"/>
                <w:szCs w:val="18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</w:t>
            </w:r>
            <w:r w:rsidRPr="00BA7C78">
              <w:rPr>
                <w:rFonts w:ascii="Times New Roman" w:hAnsi="Times New Roman"/>
              </w:rPr>
              <w:t>».</w:t>
            </w:r>
          </w:p>
          <w:p w:rsidR="00F85E78" w:rsidRPr="00F85E78" w:rsidRDefault="0019633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F85E78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F85E78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F85E78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чел.;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5D7CD6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proofErr w:type="gram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>)z</w:t>
            </w:r>
            <w:proofErr w:type="gram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 (P1 + P2 + P3 +…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870FC3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аварийно-техническим запасом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жилищно-коммунального хозяйства района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от 5 ноября 2014 года </w:t>
            </w:r>
          </w:p>
          <w:p w:rsidR="009F2E73" w:rsidRPr="005A0588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№ 316 «Об утверждении Положения о резерве материально-технических </w:t>
            </w:r>
            <w:r w:rsidRPr="00A248A3">
              <w:rPr>
                <w:rFonts w:ascii="Times New Roman" w:hAnsi="Times New Roman"/>
                <w:sz w:val="20"/>
                <w:szCs w:val="20"/>
              </w:rPr>
              <w:lastRenderedPageBreak/>
              <w:t>ресурсов для устранения неисправностей и аварий на объектах жилищно-коммунального хозя</w:t>
            </w:r>
            <w:r>
              <w:rPr>
                <w:rFonts w:ascii="Times New Roman" w:hAnsi="Times New Roman"/>
                <w:sz w:val="20"/>
                <w:szCs w:val="20"/>
              </w:rPr>
              <w:t>йства Ханты-Мансийского района»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451B4A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B40B2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&lt;8,6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</w:tcPr>
          <w:p w:rsidR="009F2E73" w:rsidRPr="00F84C23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</w:tcPr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A40DB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A40DBC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>)*</w:t>
            </w:r>
            <w:proofErr w:type="gramEnd"/>
            <w:r w:rsidRPr="00A40DBC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5A0588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2D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5A0588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A0588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0" w:type="auto"/>
            <w:shd w:val="clear" w:color="000000" w:fill="FFFFFF"/>
          </w:tcPr>
          <w:p w:rsidR="009F2E73" w:rsidRPr="005A0588" w:rsidRDefault="00263370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263370">
              <w:rPr>
                <w:rFonts w:ascii="Times New Roman" w:hAnsi="Times New Roman"/>
                <w:sz w:val="20"/>
                <w:szCs w:val="20"/>
              </w:rPr>
              <w:t xml:space="preserve"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</w:t>
            </w:r>
            <w:r w:rsidRPr="00263370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организациям бюджетной сферы услуг по электроэнергии</w:t>
            </w:r>
          </w:p>
        </w:tc>
      </w:tr>
      <w:tr w:rsidR="00487EB2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0" w:type="auto"/>
            <w:shd w:val="clear" w:color="auto" w:fill="auto"/>
          </w:tcPr>
          <w:p w:rsidR="00487EB2" w:rsidRPr="00D67FB5" w:rsidRDefault="00487EB2" w:rsidP="00487E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D67FB5" w:rsidRDefault="00487EB2" w:rsidP="00487E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Рассчитывается: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D67FB5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D67FB5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 xml:space="preserve"> в рамках</w:t>
            </w:r>
            <w:r w:rsidR="005419F5" w:rsidRPr="00D67FB5">
              <w:t xml:space="preserve"> 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>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№ 347-п,</w:t>
            </w:r>
            <w:r w:rsidRPr="00D67FB5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D67FB5" w:rsidRDefault="00487EB2" w:rsidP="005419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№ 347-п</w:t>
            </w:r>
            <w:r w:rsidRPr="00D67FB5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Default="001436F2" w:rsidP="0011181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2"/>
        <w:gridCol w:w="3486"/>
        <w:gridCol w:w="1732"/>
        <w:gridCol w:w="1640"/>
        <w:gridCol w:w="835"/>
        <w:gridCol w:w="1012"/>
        <w:gridCol w:w="1012"/>
        <w:gridCol w:w="1012"/>
        <w:gridCol w:w="1012"/>
        <w:gridCol w:w="570"/>
        <w:gridCol w:w="570"/>
      </w:tblGrid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Номер основного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мероприя-тия</w:t>
            </w:r>
            <w:proofErr w:type="spellEnd"/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7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</w:tr>
      <w:tr w:rsidR="00590881" w:rsidRPr="00DE6D73" w:rsidTr="00AC5186">
        <w:trPr>
          <w:trHeight w:val="207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3546" w:type="dxa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761" w:type="dxa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590881" w:rsidRPr="00590881" w:rsidTr="00590881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7 881,1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7 881,1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Горноправдинске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Разработка проекта геологоразведочных работ с отметкой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Росгеолэкспертизой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объекта «Водозабор с водоочистными сооружениями и сетями водопровода в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Горноправдинске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работ по ликвидации скважин в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путем тампонажа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Горноправдинске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2 791,4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2 791,4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(показатели 2, приложение 1 к программе показатели 1-5) 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445 300,2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170 260,6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65 053,4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119 539,2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90 447,0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70 850,4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374 449,8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150 697,0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45 539,1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103 432,4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74 781,3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361 946,8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147 244,6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42 095,4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100 590,0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72 016,8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12 503,0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99 930,4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39 593,0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22 958,0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18 949,2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18 430,2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70 850,4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20 029,4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12 503,0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в населенных пунктах Ханты-Мансийского района: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1.2.5.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1.2.6.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1.2.7.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1.2.8.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Нялинское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(ул. Лесная, ул. Кедровая, пер. Северный)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1.2.9.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Техническое обслуживание (содержание) объекта: "Строительство газораспределительной станции д. Ярки"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1.2.10.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работ по обследованию объекта «8-ми квартирный жилой дом по ул. Колхозная, 9,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Корректировка ПСД  объекта "Реконструкция локальных очистных сооружений с 1300 м3/сутки до 2000 м3/сутки, 2-ой этап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района"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1.2.14.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1.2.15.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Замена водоразборных колонок в п. Кирпичный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1.2.16.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Подводящий газопровод к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. Резервная ветка (ПСД,СМР)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1.2.17.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Инженерные сети (сети водоснабжения)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 (2 этап)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1.2.18.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 «Инженерные сети микрорайона индивидуальной застройки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(4-я очередь)» (сети водоснабжения)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1.2.19.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1.2.20.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Капитальный ремонт объекта "Гараж", расположенного по адресу: Ханты-Мансийский район, 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Урманный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, ул. Ханты-Мансийская, д.19а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Реконструкция локальных очистных сооружений с 1300 м3/сутки до 2000 м3/сутки, 2-ой этап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Субсидии МП "ЖЭК-3" на осуществление капитальных вложений в объекты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капитального строительства муниципальной собственности "Устройство полиэтиленового водопровода с водозаборными колонками в п. Сибирский от ВОС по ул. Центральная до школы-сада"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1.2.23.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д.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Ягурьях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(ПИР, СМР)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Разработка проектно-сметной документации по объекту "Строительство сетей холодного водоснабжения по ул. Лесная, пер. Торговый 1,2, пер. Северный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Выкатной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"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1.2.25.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Установка водозаборных колонок в населенных пунктах Ханты-Мансийского района: д.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Ягурьях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1.2.26.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Батово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, ул. Луговая, дом 1»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1.2.27.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Батово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, ул. Молодежная, дом 1»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1.2.28.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«Наружные электрические сети к многоквартирному жилому дому д.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, ул. Боровая, 10»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1.2.29.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1.2.30.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«Инженерные сети для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многоквартирного жилого дома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Нялинское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 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1.2.31.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п. Кедровый»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Пырьях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1.2.35.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водотрассы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в п. Луговской»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1.2.36.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Строительство водопроводного колодца с устройством пожарного гидранта по ул. Снежная в районе дома № 20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1.2.37.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Строительство водопроводного колодца с установкой пожарного гидранта по ул. Болотная в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1.2.38.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Установка двух пожарных гидрантов в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по ул. Лесная между домами 1 "а" и "б", ул. Колхозная, д.40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1.2.39.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Ремонт водопроводных колодцев (в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т.ч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. устранение неисправностей источников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наружного противопожарного водоснабжения в д.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по ул. Новая, д. 9, 30, 15, ул. Парковая, д. 10, ул. Зеленая (район ВОС)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1.2.40.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Строительство (кольцевание) сетей водоснабжения по ул. Северная, пер. Восточный (с установкой пожарных гидрантов) в д.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(ПИР, СМР)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по ул. Лесная 12 и пер. Торговый,  (с установкой пожарных гидрантов), по ул. Таёжная (с установкой пожарных гидрантов в районе д. № 5 и между домами № 24 и № 26)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Выкатной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КОС в д. Белогорье (ПИР, СМР)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29 032,2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29 032,2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1.2.45.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Строительство КОС в д.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Согом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(ПИР,СМР)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19 037,4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16 737,4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19 037,4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16 737,4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1.2.46.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Строительство КОС в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Батово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(ПИР,СМР)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29 832,2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29 832,2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1.2.47.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КОС в п. Сибирский (ПИР, СМР)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24 318,3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24 318,3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271 542,4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271 542,4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146 004,5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146 004,5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1.4.2.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125 537,9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125 537,9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731 299,4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247 229,3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135 660,7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188 750,8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159 658,6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70 850,4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660 449,0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227 665,7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116 146,4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172 644,0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143 992,9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647 946,0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224 213,3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112 702,7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169 801,6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141 228,4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12 503,0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590881" w:rsidTr="00590881">
        <w:trPr>
          <w:trHeight w:val="20"/>
        </w:trPr>
        <w:tc>
          <w:tcPr>
            <w:tcW w:w="0" w:type="auto"/>
            <w:gridSpan w:val="8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2.1.1.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590881" w:rsidTr="00590881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78 424,7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13 386,3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13 772,5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14 170,1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Субсидия на оказание финансовой помощи в целях предупреждения банкротства и восстановления платежеспособности муниципальных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предприятий коммунального комплекса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3.1.5.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Субсидии муниципальным предприятиям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78 424,7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13 386,3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13 772,5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14 170,1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590881" w:rsidTr="00590881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1 259 252,2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318 729,6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331 708,5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336 787,0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1 138 438,6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287 210,9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298 895,4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303 505,2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департамент строительства, архитектуры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302 034,0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78 796,7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82 032,8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83 204,5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181 220,4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34 800,0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47 278,0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49 219,7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957 218,2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239 932,9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249 675,7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253 582,5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957 218,2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239 932,9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249 675,7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253 582,5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sz w:val="18"/>
                <w:szCs w:val="18"/>
              </w:rPr>
            </w:pPr>
            <w:r w:rsidRPr="00590881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Регулирование цен (тарифов), направленные на стимулирование энергосбережения и повышения энергетической эффективности, в том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4.2.4.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2F0239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bookmarkStart w:id="1" w:name="_GoBack"/>
            <w:bookmarkEnd w:id="1"/>
            <w:r>
              <w:rPr>
                <w:rFonts w:ascii="Times New Roman" w:hAnsi="Times New Roman"/>
                <w:sz w:val="18"/>
                <w:szCs w:val="18"/>
              </w:rPr>
              <w:t>дминистрации сельских поселений Ханты-Мансийского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4.2.5.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4.2.6.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4.2.7.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4.2.8.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4.2.9.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4.2.10.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4.2.11.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4.2.12.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46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1 259 252,2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318 729,6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331 708,5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336 787,0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1 138 438,6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287 210,9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298 895,4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303 505,2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590881" w:rsidTr="00590881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Подпрограмма 5. Формирование комфортной городской среды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 xml:space="preserve">Федеральный проект "Формирование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комфортной городской среды"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(</w:t>
            </w:r>
            <w:r w:rsidRPr="00D67FB5">
              <w:rPr>
                <w:rFonts w:ascii="Times New Roman" w:hAnsi="Times New Roman"/>
                <w:sz w:val="18"/>
                <w:szCs w:val="18"/>
              </w:rPr>
              <w:t>показатель 3,4</w:t>
            </w:r>
            <w:r w:rsidR="00DD13FD" w:rsidRPr="00D67FB5">
              <w:rPr>
                <w:rFonts w:ascii="Times New Roman" w:hAnsi="Times New Roman"/>
                <w:sz w:val="18"/>
                <w:szCs w:val="18"/>
              </w:rPr>
              <w:t>,9</w:t>
            </w:r>
            <w:r w:rsidRPr="00D67FB5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21 661,5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6 356,4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4 498,1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12 145,6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15 305,1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4 498,1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5 338,3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8 345,7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5.1.1.1.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Кедровый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10 807,0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3 583,3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5 602,6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5.1.1.2.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5.1.1.3.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Луговской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5.1.1.4.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Благоустройство придомовой территории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ул.Победы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, д.5а,4а,8,9,10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II этап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Мемориальный комплекс «Аллея Славы» по ул. Победы № 3а,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(показатель 3, 4)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Строительство детской площадки в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Реполово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сквера в с. Елизарово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Парк отдыха в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Красноленинский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Красноленинский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5.2.5.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Выкатной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5.2.6.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детской игровой площадки для детей возрасте от 0 до 12 лет на придворной территории МКУК "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СДКиД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"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Согом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5.2.7.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Устройство тротуаров в сельском поселении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5.2.8.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Обустройство территории зоны отдыха в районе д. 12 по ул. Набережная в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5.2.9.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Благоустройство спортивной площадки в районе дома д. 5 ул. Таежная в поселке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5.2.10.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Благоустройство пешеходной зоны и детской спортивной площадки в районе жилых домов № 6 и 7 по ул. Поспелова,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5.2.11.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5.2.12.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Реконструкция парка Победы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Батово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5.2.13.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Приобретение и доставка скамеек, вазонов и урн в п. Сибирский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46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94 886,7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31 581,6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20 498,1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12 145,6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75 642,7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26 021,6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2" w:name="RANGE!A306:K313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Всего по муниципальной программе </w:t>
            </w:r>
            <w:bookmarkEnd w:id="2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2 196 953,6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600 024,4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497 274,7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561 523,7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538 130,8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1 271 982,2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322 341,7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331 004,9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335 687,6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917 873,0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315 316,3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173 178,0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228 763,8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200 614,9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782 138,9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287 867,5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138 215,6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192 314,5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163 741,3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133 316,6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34 962,4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35 655,5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36 046,3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325 242,0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38 678,7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98 775,0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70 201,8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325 242,0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38 678,7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98 775,0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70 201,8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325 242,0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38 678,7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98 775,0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70 201,8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1 871 711,6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482 437,9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458 596,0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462 748,7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467 929,0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1 271 982,2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322 341,7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331 004,9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335 687,6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592 631,0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197 729,8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134 499,3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129 988,8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130 413,1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456 896,9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170 281,0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99 536,9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93 539,5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93 539,5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133 316,6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34 962,4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35 655,5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36 046,3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1 650 871,5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416 295,7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402 963,5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413 216,0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418 396,3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3 583,3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1 265 439,2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279 148,10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319 598,60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331 004,90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335 687,60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381 849,0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137 147,60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83 364,90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80 456,10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80 880,40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246 911,3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110 495,20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48 402,50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44 006,80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44 006,80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133 316,6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34 962,4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35 655,5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36 046,3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467 382,8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157 527,5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132 307,7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103 734,5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467 382,8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157 527,5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73 813,1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132 307,7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103 734,5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E224B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2 (</w:t>
            </w:r>
            <w:r w:rsidR="00E224BF">
              <w:rPr>
                <w:rFonts w:ascii="Times New Roman" w:hAnsi="Times New Roman"/>
                <w:sz w:val="18"/>
                <w:szCs w:val="18"/>
              </w:rPr>
              <w:t>администрации сельских поселений Ханты-Мансийского района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3 (комитет по финансам администрации района)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4 (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Соисполнитель 5 (комитет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19 426,5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14 928,4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4 498,1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3 515,1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6 543,0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Соисполнитель 7 (комитет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Соисполнитель 9 (комитет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Соисполнитель 10 (комитет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Красноленинский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Соисполнитель 11  (комитет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Выкатной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Соисполнитель 12 (комитет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Согом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Соисполнитель 13 (комитет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</w:tbl>
    <w:p w:rsidR="00EF635A" w:rsidRDefault="00EF635A" w:rsidP="0011181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D7DD7" w:rsidRDefault="006D7DD7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BD6189">
        <w:rPr>
          <w:rFonts w:ascii="Times New Roman" w:hAnsi="Times New Roman" w:cs="Times New Roman"/>
          <w:sz w:val="26"/>
          <w:szCs w:val="26"/>
        </w:rPr>
        <w:t>Таблица 3</w:t>
      </w:r>
    </w:p>
    <w:p w:rsidR="00111819" w:rsidRPr="00BD618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17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709"/>
        <w:gridCol w:w="486"/>
        <w:gridCol w:w="549"/>
      </w:tblGrid>
      <w:tr w:rsidR="00111819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486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D93C2A">
        <w:trPr>
          <w:trHeight w:val="20"/>
        </w:trPr>
        <w:tc>
          <w:tcPr>
            <w:tcW w:w="14176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«Формирование комфортной городской 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среды» (показатели 3, 4</w:t>
            </w:r>
            <w:r w:rsidR="002846B6"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, 9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65117" w:rsidRPr="004F0A6E" w:rsidRDefault="00D65117" w:rsidP="00D6511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2A43EC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752208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915F56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E20EB3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</w:t>
            </w:r>
            <w:r w:rsidR="00D65117">
              <w:rPr>
                <w:rFonts w:ascii="Times New Roman" w:hAnsi="Times New Roman"/>
                <w:sz w:val="16"/>
                <w:szCs w:val="16"/>
              </w:rPr>
              <w:t>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A56FB0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915F56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E404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="00111819" w:rsidRPr="00E404FB">
        <w:rPr>
          <w:rFonts w:ascii="Times New Roman" w:hAnsi="Times New Roman"/>
          <w:sz w:val="18"/>
          <w:szCs w:val="18"/>
        </w:rPr>
        <w:t>В</w:t>
      </w:r>
      <w:proofErr w:type="gramEnd"/>
      <w:r w:rsidR="00111819"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одернизация и технологическое обновление основных фондов жилищно-коммунального комплекса с применением </w:t>
            </w:r>
            <w:proofErr w:type="spellStart"/>
            <w:r w:rsidRPr="00921CAB">
              <w:rPr>
                <w:rFonts w:ascii="Times New Roman" w:hAnsi="Times New Roman" w:cs="Times New Roman"/>
                <w:lang w:eastAsia="en-US"/>
              </w:rPr>
              <w:t>ресурсо</w:t>
            </w:r>
            <w:proofErr w:type="spellEnd"/>
            <w:r w:rsidRPr="00921CAB">
              <w:rPr>
                <w:rFonts w:ascii="Times New Roman" w:hAnsi="Times New Roman" w:cs="Times New Roman"/>
                <w:lang w:eastAsia="en-US"/>
              </w:rPr>
              <w:t>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применений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lastRenderedPageBreak/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</w:t>
            </w:r>
            <w:r w:rsidRPr="009D46BE">
              <w:rPr>
                <w:rFonts w:ascii="Times New Roman" w:hAnsi="Times New Roman" w:cs="Times New Roman"/>
              </w:rPr>
              <w:lastRenderedPageBreak/>
              <w:t xml:space="preserve">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6D7DD7" w:rsidRDefault="006D7DD7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50EC9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2124"/>
        <w:gridCol w:w="1813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250 м3/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49224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922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10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55 м3/</w:t>
            </w:r>
            <w:proofErr w:type="spellStart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760E68" w:rsidP="00337A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</w:t>
            </w:r>
            <w:r w:rsidR="00337A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КОС в населенных пунктах Ханты-Мансийского района: с. </w:t>
            </w:r>
            <w:proofErr w:type="spellStart"/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Селиярово</w:t>
            </w:r>
            <w:proofErr w:type="spellEnd"/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 xml:space="preserve"> м3/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524E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24E6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до 2000 м3/сутки, 2-ой этап п.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2012 – 20</w:t>
            </w:r>
            <w:r w:rsidR="003F0F3B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3F0F3B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F0F3B">
              <w:rPr>
                <w:rFonts w:ascii="Times New Roman" w:hAnsi="Times New Roman"/>
                <w:sz w:val="24"/>
                <w:szCs w:val="24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</w:t>
            </w:r>
            <w:r w:rsidR="003F0F3B">
              <w:rPr>
                <w:rFonts w:ascii="Times New Roman" w:hAnsi="Times New Roman"/>
                <w:sz w:val="24"/>
                <w:szCs w:val="24"/>
              </w:rPr>
              <w:t>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- 20</w:t>
            </w:r>
            <w:r w:rsidR="003F0F3B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 xml:space="preserve">Подводящий газопровод к п. </w:t>
            </w:r>
            <w:proofErr w:type="spellStart"/>
            <w:r w:rsidRPr="00062CD2">
              <w:rPr>
                <w:rFonts w:ascii="Times New Roman" w:hAnsi="Times New Roman"/>
                <w:sz w:val="24"/>
                <w:szCs w:val="24"/>
              </w:rPr>
              <w:t>Горноправдинск</w:t>
            </w:r>
            <w:proofErr w:type="spellEnd"/>
            <w:r w:rsidRPr="00062CD2">
              <w:rPr>
                <w:rFonts w:ascii="Times New Roman" w:hAnsi="Times New Roman"/>
                <w:sz w:val="24"/>
                <w:szCs w:val="24"/>
              </w:rPr>
              <w:t>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2013-2019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 xml:space="preserve">Инженерные сети (сети водоснабжения) с. </w:t>
            </w:r>
            <w:proofErr w:type="spellStart"/>
            <w:r w:rsidRPr="00173145">
              <w:rPr>
                <w:rFonts w:ascii="Times New Roman" w:hAnsi="Times New Roman"/>
                <w:sz w:val="24"/>
                <w:szCs w:val="24"/>
              </w:rPr>
              <w:t>Цингалы</w:t>
            </w:r>
            <w:proofErr w:type="spellEnd"/>
            <w:r w:rsidRPr="00173145"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CC1ECB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9FD">
              <w:rPr>
                <w:rFonts w:ascii="Times New Roman" w:hAnsi="Times New Roman"/>
                <w:sz w:val="24"/>
                <w:szCs w:val="24"/>
              </w:rPr>
              <w:t xml:space="preserve">4 008,6 </w:t>
            </w:r>
            <w:proofErr w:type="spellStart"/>
            <w:r w:rsidRPr="007A39FD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7A39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2013 - </w:t>
            </w:r>
            <w:r>
              <w:rPr>
                <w:rFonts w:ascii="Times New Roman" w:hAnsi="Times New Roman"/>
                <w:sz w:val="24"/>
                <w:szCs w:val="24"/>
              </w:rPr>
              <w:t>2019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Выполнение проектно-изыскательских работ по реконструкции КОС 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447B1F" w:rsidRDefault="00447B1F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79E5" w:rsidRPr="000B6E5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447B1F">
              <w:rPr>
                <w:rFonts w:ascii="Times New Roman" w:hAnsi="Times New Roman" w:cs="Times New Roman"/>
                <w:sz w:val="24"/>
                <w:szCs w:val="24"/>
              </w:rPr>
              <w:t>-2020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B6E55" w:rsidRDefault="000B6E5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3 215,0 м</w:t>
            </w:r>
            <w:r w:rsidRPr="000B6E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сетей водоснабжения д. </w:t>
            </w:r>
            <w:proofErr w:type="spellStart"/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Ягурьях</w:t>
            </w:r>
            <w:proofErr w:type="spellEnd"/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69357E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B6E5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930BBA">
              <w:rPr>
                <w:rFonts w:ascii="Times New Roman" w:hAnsi="Times New Roman" w:cs="Times New Roman"/>
                <w:sz w:val="24"/>
                <w:szCs w:val="24"/>
              </w:rPr>
              <w:t>-2020</w:t>
            </w:r>
            <w:r w:rsidR="00880BED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404FB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Default="00E404FB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Pr="00E779E5" w:rsidRDefault="00930BBA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проектно-сметной документации по объекту "Строительство сетей холодного водоснабжения по ул. Лесная, пер. Торговый 1,2, пер. Северный п. </w:t>
            </w:r>
            <w:proofErr w:type="spellStart"/>
            <w:r w:rsidRPr="00930B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Выкатной</w:t>
            </w:r>
            <w:proofErr w:type="spellEnd"/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0B6E55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880BED">
              <w:rPr>
                <w:rFonts w:ascii="Times New Roman" w:hAnsi="Times New Roman" w:cs="Times New Roman"/>
                <w:sz w:val="24"/>
                <w:szCs w:val="24"/>
              </w:rPr>
              <w:t>-2020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841E8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F6CA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F8419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(кольцевание) сетей водоснабжения по ул. Северная, пер. Восточный (с установкой пожарных гидрантов) в д. </w:t>
            </w:r>
            <w:proofErr w:type="spellStart"/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Шапша</w:t>
            </w:r>
            <w:proofErr w:type="spellEnd"/>
            <w:r w:rsidRPr="00F84195">
              <w:rPr>
                <w:rFonts w:ascii="Times New Roman" w:hAnsi="Times New Roman" w:cs="Times New Roman"/>
                <w:sz w:val="24"/>
                <w:szCs w:val="24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4F0F0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сетей водоснабжения по ул. Лесная 12 и пер. Торговый,  (с установкой пожарных гидрантов), по ул. Таёжная (с установкой пожарных гидрантов в районе д. № 5 и между домами № 24 и № 26) п. </w:t>
            </w:r>
            <w:proofErr w:type="spellStart"/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Выкатной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337AD6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Белогорье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B3582C">
              <w:rPr>
                <w:rFonts w:ascii="Times New Roman" w:hAnsi="Times New Roman" w:cs="Times New Roman"/>
                <w:sz w:val="24"/>
                <w:szCs w:val="24"/>
              </w:rPr>
              <w:t>-2022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B3582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8A446C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д. </w:t>
            </w:r>
            <w:proofErr w:type="spellStart"/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Согом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B3582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2C">
              <w:rPr>
                <w:rFonts w:ascii="Times New Roman" w:hAnsi="Times New Roman" w:cs="Times New Roman"/>
                <w:sz w:val="24"/>
                <w:szCs w:val="24"/>
              </w:rPr>
              <w:t>2020-2022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6216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КОС в с</w:t>
            </w:r>
            <w:r w:rsidR="00C87907" w:rsidRPr="00C8790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C87907" w:rsidRPr="00C87907">
              <w:rPr>
                <w:rFonts w:ascii="Times New Roman" w:hAnsi="Times New Roman" w:cs="Times New Roman"/>
                <w:sz w:val="24"/>
                <w:szCs w:val="24"/>
              </w:rPr>
              <w:t>Батово</w:t>
            </w:r>
            <w:proofErr w:type="spellEnd"/>
            <w:r w:rsidR="00C8790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B3582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2C">
              <w:rPr>
                <w:rFonts w:ascii="Times New Roman" w:hAnsi="Times New Roman" w:cs="Times New Roman"/>
                <w:sz w:val="24"/>
                <w:szCs w:val="24"/>
              </w:rPr>
              <w:t>2020-2022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907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A7F7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Pr="00E404FB" w:rsidRDefault="007B46E4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п. Сибирский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 xml:space="preserve">-2021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E404FB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Default="00424B9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Pr="007B46E4" w:rsidRDefault="00424B9F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водопроводного колодца с установкой пожарного гидранта по ул. Болотная в с. </w:t>
            </w:r>
            <w:proofErr w:type="spellStart"/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Кышик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Pr="007B46E4" w:rsidRDefault="00424B9F" w:rsidP="00424B9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водопроводного колодца с устройством пожарного гидранта по ул. Снежная в районе дома № 20 п. </w:t>
            </w:r>
            <w:proofErr w:type="spellStart"/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Горноправдинск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11181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1118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autoSpaceDE w:val="0"/>
        <w:autoSpaceDN w:val="0"/>
        <w:adjustRightInd w:val="0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33382D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DA73DE" w:rsidRPr="0033382D" w:rsidRDefault="00DA73DE" w:rsidP="00DA73DE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33382D">
        <w:rPr>
          <w:rFonts w:ascii="Times New Roman" w:eastAsia="Calibri" w:hAnsi="Times New Roman"/>
          <w:sz w:val="28"/>
          <w:szCs w:val="28"/>
        </w:rPr>
        <w:lastRenderedPageBreak/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Pr="0033382D">
        <w:rPr>
          <w:rFonts w:ascii="Times New Roman" w:eastAsia="Calibri" w:hAnsi="Times New Roman"/>
          <w:sz w:val="28"/>
          <w:szCs w:val="28"/>
          <w:vertAlign w:val="superscript"/>
        </w:rPr>
        <w:t>3</w:t>
      </w:r>
      <w:r w:rsidRPr="0033382D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498"/>
        <w:gridCol w:w="2720"/>
        <w:gridCol w:w="3397"/>
        <w:gridCol w:w="3313"/>
        <w:gridCol w:w="2397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мероприятий по реализации национальных проектов Российской Федерации.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widowControl w:val="0"/>
        <w:autoSpaceDE w:val="0"/>
        <w:autoSpaceDN w:val="0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 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BA320B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7929D5" w:rsidRDefault="007929D5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26DEF" w:rsidRDefault="00926DEF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Приложение 1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от 25.05.2018 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холодной воды, расчеты за которую осуществляются с использованием приборов учета, в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AF2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772B06">
            <w:pPr>
              <w:spacing w:after="0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D96085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179C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179C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6"/>
        <w:gridCol w:w="4302"/>
        <w:gridCol w:w="1973"/>
        <w:gridCol w:w="2178"/>
        <w:gridCol w:w="1286"/>
        <w:gridCol w:w="1422"/>
        <w:gridCol w:w="1325"/>
        <w:gridCol w:w="1265"/>
      </w:tblGrid>
      <w:tr w:rsidR="009179C0" w:rsidRPr="00E07FCC" w:rsidTr="003B73C7">
        <w:trPr>
          <w:trHeight w:val="309"/>
        </w:trPr>
        <w:tc>
          <w:tcPr>
            <w:tcW w:w="455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422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720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751" w:type="pct"/>
            <w:gridSpan w:val="4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9179C0" w:rsidRPr="00E07FCC" w:rsidTr="003B73C7">
        <w:trPr>
          <w:trHeight w:val="245"/>
        </w:trPr>
        <w:tc>
          <w:tcPr>
            <w:tcW w:w="455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2 740,90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388,50</w:t>
            </w:r>
          </w:p>
        </w:tc>
      </w:tr>
      <w:tr w:rsidR="009179C0" w:rsidRPr="00E07FCC" w:rsidTr="003B73C7">
        <w:trPr>
          <w:trHeight w:val="480"/>
        </w:trPr>
        <w:tc>
          <w:tcPr>
            <w:tcW w:w="455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9179C0" w:rsidRPr="00E07FCC" w:rsidTr="003B73C7">
        <w:trPr>
          <w:trHeight w:val="565"/>
        </w:trPr>
        <w:tc>
          <w:tcPr>
            <w:tcW w:w="455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9179C0" w:rsidRPr="004333F6" w:rsidTr="003B73C7">
        <w:trPr>
          <w:trHeight w:val="417"/>
        </w:trPr>
        <w:tc>
          <w:tcPr>
            <w:tcW w:w="2529" w:type="pct"/>
            <w:gridSpan w:val="3"/>
            <w:vMerge w:val="restart"/>
            <w:vAlign w:val="center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  <w:tr w:rsidR="009179C0" w:rsidRPr="004333F6" w:rsidTr="003B73C7">
        <w:trPr>
          <w:trHeight w:val="409"/>
        </w:trPr>
        <w:tc>
          <w:tcPr>
            <w:tcW w:w="2529" w:type="pct"/>
            <w:gridSpan w:val="3"/>
            <w:vMerge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</w:tbl>
    <w:p w:rsidR="00111819" w:rsidRDefault="009179C0" w:rsidP="009179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11.12.2014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2019-202</w:t>
      </w:r>
      <w:r w:rsidR="0065489F">
        <w:rPr>
          <w:rFonts w:ascii="Times New Roman" w:hAnsi="Times New Roman"/>
          <w:bCs/>
          <w:sz w:val="20"/>
          <w:szCs w:val="20"/>
        </w:rPr>
        <w:t>2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D96085">
          <w:headerReference w:type="default" r:id="rId11"/>
          <w:pgSz w:w="16838" w:h="11906" w:orient="landscape"/>
          <w:pgMar w:top="1276" w:right="567" w:bottom="1276" w:left="1134" w:header="284" w:footer="51" w:gutter="0"/>
          <w:cols w:space="708"/>
          <w:docGrid w:linePitch="360"/>
        </w:sectPr>
      </w:pP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252685" w:rsidRPr="000570AF" w:rsidRDefault="00252685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11181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 № 3а/1</w:t>
      </w:r>
    </w:p>
    <w:p w:rsidR="00111819" w:rsidRDefault="00111819" w:rsidP="00AB30AF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111819" w:rsidRPr="000570AF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87DC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11181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B30AF" w:rsidRPr="00556AB6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u w:val="single"/>
        </w:rPr>
      </w:pPr>
      <w:r w:rsidRPr="00556AB6">
        <w:rPr>
          <w:rFonts w:ascii="Times New Roman" w:hAnsi="Times New Roman"/>
          <w:sz w:val="28"/>
          <w:szCs w:val="28"/>
          <w:u w:val="single"/>
        </w:rPr>
        <w:t>Перечень</w:t>
      </w:r>
      <w:r w:rsidR="00556AB6" w:rsidRPr="00556AB6">
        <w:rPr>
          <w:rFonts w:ascii="Times New Roman" w:hAnsi="Times New Roman"/>
          <w:sz w:val="28"/>
          <w:szCs w:val="28"/>
          <w:u w:val="single"/>
        </w:rPr>
        <w:t xml:space="preserve"> благоустройства</w:t>
      </w:r>
      <w:r w:rsidRPr="00556AB6">
        <w:rPr>
          <w:rFonts w:ascii="Times New Roman" w:hAnsi="Times New Roman"/>
          <w:sz w:val="28"/>
          <w:szCs w:val="28"/>
          <w:u w:val="single"/>
        </w:rPr>
        <w:t>:</w:t>
      </w:r>
    </w:p>
    <w:p w:rsidR="00AB30AF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</w:t>
      </w:r>
      <w:r w:rsidR="00AB30AF" w:rsidRPr="00556AB6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Освещение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 xml:space="preserve">Устройство пешеходных зон из тротуарной плитки – 306 </w:t>
      </w:r>
      <w:proofErr w:type="spellStart"/>
      <w:r w:rsidRPr="00556AB6">
        <w:rPr>
          <w:rFonts w:ascii="Times New Roman" w:hAnsi="Times New Roman"/>
          <w:sz w:val="28"/>
          <w:szCs w:val="28"/>
        </w:rPr>
        <w:t>кв.м</w:t>
      </w:r>
      <w:proofErr w:type="spellEnd"/>
      <w:r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озеленение с трудовым участием населения;</w:t>
      </w:r>
    </w:p>
    <w:p w:rsidR="000048B2" w:rsidRPr="00556AB6" w:rsidRDefault="000048B2" w:rsidP="000048B2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65,7 </w:t>
      </w:r>
      <w:proofErr w:type="spellStart"/>
      <w:r w:rsidRPr="00556AB6">
        <w:rPr>
          <w:rFonts w:ascii="Times New Roman" w:hAnsi="Times New Roman"/>
          <w:sz w:val="28"/>
          <w:szCs w:val="28"/>
        </w:rPr>
        <w:t>м.п</w:t>
      </w:r>
      <w:proofErr w:type="spellEnd"/>
      <w:r w:rsidRPr="00556AB6">
        <w:rPr>
          <w:rFonts w:ascii="Times New Roman" w:hAnsi="Times New Roman"/>
          <w:sz w:val="28"/>
          <w:szCs w:val="28"/>
        </w:rPr>
        <w:t>.</w:t>
      </w:r>
    </w:p>
    <w:p w:rsidR="00AB30AF" w:rsidRPr="000048B2" w:rsidRDefault="00AB30AF" w:rsidP="000048B2">
      <w:pPr>
        <w:pStyle w:val="a7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11819" w:rsidRDefault="00111819" w:rsidP="00556AB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B30AF" w:rsidRPr="00AB30AF" w:rsidRDefault="00AB30AF" w:rsidP="00AB30AF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</w:t>
      </w:r>
      <w:proofErr w:type="spellStart"/>
      <w:r w:rsidRPr="00AB30AF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Pr="00AB30AF">
        <w:rPr>
          <w:rFonts w:ascii="Times New Roman" w:hAnsi="Times New Roman"/>
          <w:sz w:val="28"/>
          <w:szCs w:val="28"/>
        </w:rPr>
        <w:t xml:space="preserve">. </w:t>
      </w:r>
    </w:p>
    <w:p w:rsidR="00AB30AF" w:rsidRPr="00AB30AF" w:rsidRDefault="00AB30AF" w:rsidP="00AB30AF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общественной территории мемориального комплекса «Аллея Славы» в </w:t>
      </w:r>
      <w:proofErr w:type="spellStart"/>
      <w:r w:rsidRPr="00AB30AF">
        <w:rPr>
          <w:sz w:val="28"/>
          <w:szCs w:val="28"/>
        </w:rPr>
        <w:t>п.Горноправдинск</w:t>
      </w:r>
      <w:proofErr w:type="spellEnd"/>
      <w:r w:rsidRPr="00AB30AF">
        <w:rPr>
          <w:sz w:val="28"/>
          <w:szCs w:val="28"/>
        </w:rPr>
        <w:t xml:space="preserve">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воинов-интернационалистов. Также, комплекс «Аллея Славы» предполагает элементы озеленения, устройство покрытий, освещение, мест отдыха для различного функционального назначения для нужд населения. </w:t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</w:p>
    <w:p w:rsidR="00AB30AF" w:rsidRPr="00684F47" w:rsidRDefault="00AB30AF" w:rsidP="00AB30AF">
      <w:pPr>
        <w:autoSpaceDE w:val="0"/>
        <w:autoSpaceDN w:val="0"/>
        <w:adjustRightInd w:val="0"/>
        <w:jc w:val="both"/>
        <w:rPr>
          <w:rStyle w:val="fontstyle01"/>
          <w:rFonts w:ascii="Times New Roman" w:hAnsi="Times New Roman"/>
          <w:b/>
          <w:sz w:val="24"/>
          <w:szCs w:val="24"/>
        </w:rPr>
      </w:pPr>
      <w:r w:rsidRPr="00684F47">
        <w:rPr>
          <w:rStyle w:val="fontstyle01"/>
          <w:rFonts w:ascii="Times New Roman" w:hAnsi="Times New Roman"/>
          <w:b/>
          <w:sz w:val="24"/>
          <w:szCs w:val="24"/>
        </w:rPr>
        <w:t>-</w:t>
      </w:r>
      <w:r w:rsidRPr="00556AB6">
        <w:rPr>
          <w:rStyle w:val="fontstyle01"/>
          <w:rFonts w:ascii="Times New Roman" w:hAnsi="Times New Roman"/>
          <w:b/>
        </w:rPr>
        <w:t xml:space="preserve"> площадь, на которой реализуется проект, кв. м – 5 803 </w:t>
      </w:r>
      <w:proofErr w:type="spellStart"/>
      <w:r w:rsidRPr="00556AB6">
        <w:rPr>
          <w:rStyle w:val="fontstyle01"/>
          <w:rFonts w:ascii="Times New Roman" w:hAnsi="Times New Roman"/>
          <w:b/>
        </w:rPr>
        <w:t>кв.м</w:t>
      </w:r>
      <w:proofErr w:type="spellEnd"/>
      <w:r w:rsidRPr="00556AB6">
        <w:rPr>
          <w:rStyle w:val="fontstyle01"/>
          <w:rFonts w:ascii="Times New Roman" w:hAnsi="Times New Roman"/>
          <w:b/>
        </w:rPr>
        <w:t>.</w:t>
      </w:r>
    </w:p>
    <w:p w:rsidR="00AB30AF" w:rsidRDefault="00AB30AF" w:rsidP="00AB30AF">
      <w:pPr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 xml:space="preserve">План-схема благоустройства территории Аллеи Славы.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D96071" w:rsidRPr="00AB30AF" w:rsidRDefault="00D96071" w:rsidP="00AB30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AB30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 xml:space="preserve">2 этапа «Благоустройство 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мкр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. Победы (ул. Победы 4А, ул. Победы 8, ул. Победы 9, 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ул</w:t>
      </w:r>
      <w:r>
        <w:rPr>
          <w:rFonts w:ascii="Times New Roman" w:hAnsi="Times New Roman"/>
          <w:bCs/>
          <w:sz w:val="28"/>
          <w:szCs w:val="28"/>
        </w:rPr>
        <w:t xml:space="preserve">. Победы 10) п. </w:t>
      </w:r>
      <w:proofErr w:type="spellStart"/>
      <w:r>
        <w:rPr>
          <w:rFonts w:ascii="Times New Roman" w:hAnsi="Times New Roman"/>
          <w:bCs/>
          <w:sz w:val="28"/>
          <w:szCs w:val="28"/>
        </w:rPr>
        <w:t>Горноправдинск</w:t>
      </w:r>
      <w:proofErr w:type="spellEnd"/>
      <w:r>
        <w:rPr>
          <w:rFonts w:ascii="Times New Roman" w:hAnsi="Times New Roman"/>
          <w:bCs/>
          <w:sz w:val="28"/>
          <w:szCs w:val="28"/>
        </w:rPr>
        <w:t>»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B21C43" w:rsidRDefault="00B21C43" w:rsidP="00B21C43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A31E4BC" wp14:editId="7720CB86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402CBB9B" wp14:editId="0F2600C1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B21C43" w:rsidTr="002951C8">
        <w:tc>
          <w:tcPr>
            <w:tcW w:w="4077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36FCF51" wp14:editId="3371392F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9AB82FD" wp14:editId="63CCDF40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</w:p>
    <w:p w:rsidR="00B21C43" w:rsidRPr="00756C81" w:rsidRDefault="00B21C43" w:rsidP="00B21C4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59D950F" wp14:editId="496C2F20">
            <wp:extent cx="1965390" cy="1137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5422E9" w:rsidRDefault="00B21C43" w:rsidP="00B21C43">
      <w:pPr>
        <w:spacing w:after="0" w:line="240" w:lineRule="auto"/>
        <w:rPr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7.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8.</w:t>
      </w: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5658ADD3" wp14:editId="23115145">
            <wp:extent cx="1704975" cy="1019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6A6780D5" wp14:editId="1FC65122">
            <wp:extent cx="17049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6235275" wp14:editId="641F0275">
            <wp:extent cx="1704975" cy="102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rPr>
          <w:noProof/>
        </w:rPr>
      </w:pP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9.</w:t>
      </w:r>
    </w:p>
    <w:p w:rsidR="00B21C43" w:rsidRPr="00AE10B2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FA5">
        <w:rPr>
          <w:noProof/>
        </w:rPr>
        <w:drawing>
          <wp:inline distT="0" distB="0" distL="0" distR="0" wp14:anchorId="14AE25F0" wp14:editId="77F21D15">
            <wp:extent cx="1704975" cy="101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Скамья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Урна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756C81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 xml:space="preserve">3. Освещение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756C81">
        <w:rPr>
          <w:rFonts w:ascii="Times New Roman" w:hAnsi="Times New Roman"/>
          <w:bCs/>
          <w:sz w:val="28"/>
          <w:szCs w:val="28"/>
        </w:rPr>
        <w:t>2 шт.</w:t>
      </w:r>
    </w:p>
    <w:p w:rsidR="00B21C43" w:rsidRPr="00756C81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 w:rsidRPr="007520F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52B7FA" wp14:editId="6668A359">
            <wp:extent cx="5760085" cy="335915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план: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4F69A5" wp14:editId="1C94B064">
            <wp:extent cx="5366606" cy="3203043"/>
            <wp:effectExtent l="0" t="0" r="571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Пожарный проезд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Минимальный перечень работ по благоустройству дворовых территорий: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площадки.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 Минулин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3445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D96085">
      <w:pgSz w:w="11906" w:h="16838"/>
      <w:pgMar w:top="567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E3B" w:rsidRDefault="00495E3B">
      <w:pPr>
        <w:spacing w:after="0" w:line="240" w:lineRule="auto"/>
      </w:pPr>
      <w:r>
        <w:separator/>
      </w:r>
    </w:p>
  </w:endnote>
  <w:endnote w:type="continuationSeparator" w:id="0">
    <w:p w:rsidR="00495E3B" w:rsidRDefault="00495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E3B" w:rsidRDefault="00495E3B">
      <w:pPr>
        <w:spacing w:after="0" w:line="240" w:lineRule="auto"/>
      </w:pPr>
      <w:r>
        <w:separator/>
      </w:r>
    </w:p>
  </w:footnote>
  <w:footnote w:type="continuationSeparator" w:id="0">
    <w:p w:rsidR="00495E3B" w:rsidRDefault="00495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17F" w:rsidRPr="00F17594" w:rsidRDefault="0081717F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2F0239">
      <w:rPr>
        <w:rFonts w:ascii="Times New Roman" w:hAnsi="Times New Roman"/>
        <w:noProof/>
        <w:sz w:val="24"/>
        <w:szCs w:val="24"/>
      </w:rPr>
      <w:t>26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4440075"/>
      <w:docPartObj>
        <w:docPartGallery w:val="Page Numbers (Top of Page)"/>
        <w:docPartUnique/>
      </w:docPartObj>
    </w:sdtPr>
    <w:sdtEndPr/>
    <w:sdtContent>
      <w:p w:rsidR="0081717F" w:rsidRDefault="0081717F" w:rsidP="00987DC0">
        <w:pPr>
          <w:pStyle w:val="aa"/>
          <w:jc w:val="center"/>
        </w:pPr>
        <w:r w:rsidRPr="007C4CC5">
          <w:rPr>
            <w:rFonts w:ascii="Times New Roman" w:hAnsi="Times New Roman"/>
            <w:sz w:val="26"/>
            <w:szCs w:val="26"/>
          </w:rPr>
          <w:fldChar w:fldCharType="begin"/>
        </w:r>
        <w:r w:rsidRPr="007C4CC5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7C4CC5">
          <w:rPr>
            <w:rFonts w:ascii="Times New Roman" w:hAnsi="Times New Roman"/>
            <w:sz w:val="26"/>
            <w:szCs w:val="26"/>
          </w:rPr>
          <w:fldChar w:fldCharType="separate"/>
        </w:r>
        <w:r w:rsidR="002F0239" w:rsidRPr="002F0239">
          <w:rPr>
            <w:rFonts w:ascii="Times New Roman" w:hAnsi="Times New Roman"/>
            <w:noProof/>
            <w:sz w:val="26"/>
            <w:szCs w:val="26"/>
            <w:lang w:val="ru-RU"/>
          </w:rPr>
          <w:t>9</w:t>
        </w:r>
        <w:r w:rsidRPr="007C4CC5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17F" w:rsidRDefault="0081717F">
    <w:pPr>
      <w:pStyle w:val="aa"/>
      <w:jc w:val="center"/>
    </w:pPr>
  </w:p>
  <w:p w:rsidR="0081717F" w:rsidRPr="00F17594" w:rsidRDefault="0081717F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46659D">
      <w:rPr>
        <w:rFonts w:ascii="Times New Roman" w:hAnsi="Times New Roman"/>
        <w:noProof/>
        <w:sz w:val="24"/>
        <w:szCs w:val="24"/>
      </w:rPr>
      <w:t>46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7D5"/>
    <w:rsid w:val="00006B81"/>
    <w:rsid w:val="00006D61"/>
    <w:rsid w:val="0000749D"/>
    <w:rsid w:val="00007507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CBF"/>
    <w:rsid w:val="00035D5C"/>
    <w:rsid w:val="000360C8"/>
    <w:rsid w:val="00037085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B51"/>
    <w:rsid w:val="000C046C"/>
    <w:rsid w:val="000C0BF0"/>
    <w:rsid w:val="000C1407"/>
    <w:rsid w:val="000C1DAB"/>
    <w:rsid w:val="000C257D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40A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5AA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C0E"/>
    <w:rsid w:val="00241CF8"/>
    <w:rsid w:val="0024200C"/>
    <w:rsid w:val="0024230B"/>
    <w:rsid w:val="0024249A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50986"/>
    <w:rsid w:val="00250D9F"/>
    <w:rsid w:val="0025126E"/>
    <w:rsid w:val="00251692"/>
    <w:rsid w:val="00252451"/>
    <w:rsid w:val="00252685"/>
    <w:rsid w:val="00252CB2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37AD6"/>
    <w:rsid w:val="00340040"/>
    <w:rsid w:val="003401AB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954"/>
    <w:rsid w:val="003A0CBD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14F0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0EBE"/>
    <w:rsid w:val="004211A0"/>
    <w:rsid w:val="00422A94"/>
    <w:rsid w:val="00422AF4"/>
    <w:rsid w:val="00423260"/>
    <w:rsid w:val="004233B1"/>
    <w:rsid w:val="00423E24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3F6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A62"/>
    <w:rsid w:val="004C2BF1"/>
    <w:rsid w:val="004C2CA4"/>
    <w:rsid w:val="004C3C68"/>
    <w:rsid w:val="004C3F89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14CD"/>
    <w:rsid w:val="005419F5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23E"/>
    <w:rsid w:val="005A6B7D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558A"/>
    <w:rsid w:val="005D75CE"/>
    <w:rsid w:val="005D7CD6"/>
    <w:rsid w:val="005E013C"/>
    <w:rsid w:val="005E0206"/>
    <w:rsid w:val="005E0B35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1D5A"/>
    <w:rsid w:val="005F2727"/>
    <w:rsid w:val="005F2E4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77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0C89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71A"/>
    <w:rsid w:val="007A1F45"/>
    <w:rsid w:val="007A207B"/>
    <w:rsid w:val="007A2553"/>
    <w:rsid w:val="007A2923"/>
    <w:rsid w:val="007A2BF9"/>
    <w:rsid w:val="007A3124"/>
    <w:rsid w:val="007A324D"/>
    <w:rsid w:val="007A3368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E4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D028F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4015"/>
    <w:rsid w:val="007F4389"/>
    <w:rsid w:val="007F4626"/>
    <w:rsid w:val="007F4680"/>
    <w:rsid w:val="007F48EC"/>
    <w:rsid w:val="007F4A8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618"/>
    <w:rsid w:val="00812661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80BED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347"/>
    <w:rsid w:val="008D4111"/>
    <w:rsid w:val="008D5203"/>
    <w:rsid w:val="008D5601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309FD"/>
    <w:rsid w:val="00930BBA"/>
    <w:rsid w:val="00930E85"/>
    <w:rsid w:val="0093114E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6C9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613"/>
    <w:rsid w:val="00A12E80"/>
    <w:rsid w:val="00A1349E"/>
    <w:rsid w:val="00A13725"/>
    <w:rsid w:val="00A14680"/>
    <w:rsid w:val="00A14C13"/>
    <w:rsid w:val="00A14CBB"/>
    <w:rsid w:val="00A14CD6"/>
    <w:rsid w:val="00A15B2C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1157"/>
    <w:rsid w:val="00B53A4F"/>
    <w:rsid w:val="00B53D34"/>
    <w:rsid w:val="00B53FAD"/>
    <w:rsid w:val="00B55843"/>
    <w:rsid w:val="00B55BF5"/>
    <w:rsid w:val="00B566E2"/>
    <w:rsid w:val="00B6059A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87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14A"/>
    <w:rsid w:val="00C862BA"/>
    <w:rsid w:val="00C87907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C6A"/>
    <w:rsid w:val="00D05B46"/>
    <w:rsid w:val="00D0662D"/>
    <w:rsid w:val="00D06E1A"/>
    <w:rsid w:val="00D0709F"/>
    <w:rsid w:val="00D10081"/>
    <w:rsid w:val="00D112F1"/>
    <w:rsid w:val="00D1138E"/>
    <w:rsid w:val="00D11763"/>
    <w:rsid w:val="00D11D08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2EE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014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2404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C21"/>
    <w:rsid w:val="00EE44B2"/>
    <w:rsid w:val="00EE4857"/>
    <w:rsid w:val="00EE4C45"/>
    <w:rsid w:val="00EE5023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7888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3F94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FA8CED"/>
  <w15:docId w15:val="{9B63B663-BAA8-46B2-B1C4-BC4AD9541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Заголовок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36160-35A8-4DD3-ADBE-488F358BF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54</Pages>
  <Words>13359</Words>
  <Characters>76148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Вера Набока</cp:lastModifiedBy>
  <cp:revision>61</cp:revision>
  <cp:lastPrinted>2019-12-30T10:28:00Z</cp:lastPrinted>
  <dcterms:created xsi:type="dcterms:W3CDTF">2019-10-17T06:10:00Z</dcterms:created>
  <dcterms:modified xsi:type="dcterms:W3CDTF">2019-12-30T10:35:00Z</dcterms:modified>
</cp:coreProperties>
</file>